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24" w:rsidRPr="00C511AD" w:rsidRDefault="00C511AD" w:rsidP="00C511AD">
      <w:pPr>
        <w:jc w:val="center"/>
        <w:rPr>
          <w:b/>
          <w:sz w:val="36"/>
        </w:rPr>
      </w:pPr>
      <w:proofErr w:type="spellStart"/>
      <w:r w:rsidRPr="00C511AD">
        <w:rPr>
          <w:b/>
          <w:sz w:val="36"/>
        </w:rPr>
        <w:t>Grafomotorické</w:t>
      </w:r>
      <w:proofErr w:type="spellEnd"/>
      <w:r w:rsidRPr="00C511AD">
        <w:rPr>
          <w:b/>
          <w:sz w:val="36"/>
        </w:rPr>
        <w:t xml:space="preserve"> cvičení</w:t>
      </w:r>
    </w:p>
    <w:p w:rsidR="00C511AD" w:rsidRDefault="00C511AD" w:rsidP="00C511AD">
      <w:pPr>
        <w:ind w:firstLine="708"/>
      </w:pPr>
      <w:r>
        <w:t xml:space="preserve">Při nácviku </w:t>
      </w:r>
      <w:proofErr w:type="spellStart"/>
      <w:r>
        <w:t>grafomotorického</w:t>
      </w:r>
      <w:proofErr w:type="spellEnd"/>
      <w:r>
        <w:t xml:space="preserve"> cvičení dochází ke zdokonalení koordinace ruky a oka, což umožňuje dítěti spontánní grafický projev a později </w:t>
      </w:r>
      <w:r w:rsidRPr="00C511AD">
        <w:rPr>
          <w:b/>
        </w:rPr>
        <w:t>psaní ve škole</w:t>
      </w:r>
      <w:r>
        <w:t xml:space="preserve">. Před </w:t>
      </w:r>
      <w:proofErr w:type="spellStart"/>
      <w:r>
        <w:t>grafomotorickým</w:t>
      </w:r>
      <w:proofErr w:type="spellEnd"/>
      <w:r>
        <w:t xml:space="preserve"> cvičením je důležité uvolnit ruce, protřepat a můžeme připojit i prstové cvičení </w:t>
      </w:r>
      <w:proofErr w:type="gramStart"/>
      <w:r>
        <w:t>viz. níže</w:t>
      </w:r>
      <w:proofErr w:type="gramEnd"/>
      <w:r>
        <w:t xml:space="preserve">. Poté sledujeme správné držení těla dítěte a správný úchop psacího náčiní zde: </w:t>
      </w:r>
      <w:hyperlink r:id="rId6" w:history="1">
        <w:r>
          <w:rPr>
            <w:rStyle w:val="Hypertextovodkaz"/>
          </w:rPr>
          <w:t>http://www.grafomotorika.eu/uchopy-psaciho-nacini/</w:t>
        </w:r>
      </w:hyperlink>
    </w:p>
    <w:p w:rsidR="00C511AD" w:rsidRPr="009B26AF" w:rsidRDefault="00C511AD">
      <w:pPr>
        <w:rPr>
          <w:b/>
        </w:rPr>
      </w:pPr>
      <w:r w:rsidRPr="009B26AF">
        <w:rPr>
          <w:b/>
        </w:rPr>
        <w:t>Prstové cvičení:</w:t>
      </w:r>
    </w:p>
    <w:p w:rsidR="009B26AF" w:rsidRPr="009B26AF" w:rsidRDefault="009B26AF" w:rsidP="009B26AF">
      <w:pPr>
        <w:jc w:val="center"/>
        <w:rPr>
          <w:u w:val="single"/>
        </w:rPr>
      </w:pPr>
      <w:r w:rsidRPr="009B26AF">
        <w:rPr>
          <w:u w:val="single"/>
        </w:rPr>
        <w:t>Prsty</w:t>
      </w:r>
    </w:p>
    <w:p w:rsidR="009B26AF" w:rsidRDefault="009B26AF" w:rsidP="009B26AF">
      <w:pPr>
        <w:jc w:val="center"/>
      </w:pPr>
      <w:r w:rsidRPr="009B26AF">
        <w:rPr>
          <w:b/>
        </w:rPr>
        <w:t>„Všechny moje prsty</w:t>
      </w:r>
      <w:r>
        <w:t xml:space="preserve"> </w:t>
      </w:r>
      <w:r w:rsidRPr="009B26AF">
        <w:rPr>
          <w:i/>
        </w:rPr>
        <w:t>(roztáhneme co nejvíce prsty od sebe)</w:t>
      </w:r>
    </w:p>
    <w:p w:rsidR="009B26AF" w:rsidRDefault="009B26AF" w:rsidP="009B26AF">
      <w:pPr>
        <w:jc w:val="center"/>
        <w:rPr>
          <w:i/>
        </w:rPr>
      </w:pPr>
      <w:r w:rsidRPr="009B26AF">
        <w:rPr>
          <w:b/>
        </w:rPr>
        <w:t>schovaly se v hrsti.</w:t>
      </w:r>
      <w:r>
        <w:t xml:space="preserve"> </w:t>
      </w:r>
      <w:r w:rsidRPr="009B26AF">
        <w:rPr>
          <w:i/>
        </w:rPr>
        <w:t>(dáme ruce v pěst)</w:t>
      </w:r>
      <w:r>
        <w:rPr>
          <w:i/>
        </w:rPr>
        <w:t xml:space="preserve"> </w:t>
      </w:r>
    </w:p>
    <w:p w:rsidR="009B26AF" w:rsidRPr="009B26AF" w:rsidRDefault="009B26AF" w:rsidP="009B26AF">
      <w:pPr>
        <w:jc w:val="center"/>
        <w:rPr>
          <w:i/>
        </w:rPr>
      </w:pPr>
      <w:r w:rsidRPr="009B26AF">
        <w:rPr>
          <w:b/>
        </w:rPr>
        <w:t>Spočítám je hned,</w:t>
      </w:r>
      <w:r w:rsidRPr="009B26AF">
        <w:rPr>
          <w:b/>
          <w:i/>
        </w:rPr>
        <w:t xml:space="preserve"> </w:t>
      </w:r>
      <w:r w:rsidRPr="009B26AF">
        <w:rPr>
          <w:b/>
        </w:rPr>
        <w:t>jedna, dva, tři, čtyři, pět.“</w:t>
      </w:r>
      <w:r>
        <w:t xml:space="preserve"> </w:t>
      </w:r>
      <w:r w:rsidRPr="009B26AF">
        <w:rPr>
          <w:i/>
        </w:rPr>
        <w:t>(postupně ukazujeme a počítáme prsty)</w:t>
      </w:r>
    </w:p>
    <w:p w:rsidR="009B26AF" w:rsidRDefault="009B26AF" w:rsidP="009B26AF">
      <w:pPr>
        <w:jc w:val="center"/>
        <w:rPr>
          <w:i/>
        </w:rPr>
      </w:pPr>
      <w:r w:rsidRPr="009B26AF">
        <w:rPr>
          <w:i/>
        </w:rPr>
        <w:t>+ procvičíme i druhou ruku</w:t>
      </w:r>
    </w:p>
    <w:p w:rsidR="009B26AF" w:rsidRDefault="009B26AF" w:rsidP="009B26AF">
      <w:pPr>
        <w:jc w:val="center"/>
        <w:rPr>
          <w:i/>
        </w:rPr>
      </w:pPr>
    </w:p>
    <w:p w:rsidR="009B26AF" w:rsidRPr="009B26AF" w:rsidRDefault="009B26AF" w:rsidP="009B26AF">
      <w:pPr>
        <w:jc w:val="center"/>
        <w:rPr>
          <w:i/>
          <w:u w:val="single"/>
        </w:rPr>
      </w:pPr>
      <w:r w:rsidRPr="009B26AF">
        <w:rPr>
          <w:i/>
          <w:u w:val="single"/>
        </w:rPr>
        <w:t>Deštík</w:t>
      </w:r>
    </w:p>
    <w:p w:rsidR="009B26AF" w:rsidRPr="009B26AF" w:rsidRDefault="009B26AF" w:rsidP="009B26AF">
      <w:pPr>
        <w:jc w:val="center"/>
        <w:rPr>
          <w:b/>
        </w:rPr>
      </w:pPr>
      <w:r w:rsidRPr="009B26AF">
        <w:rPr>
          <w:b/>
        </w:rPr>
        <w:t>„Ťuká, ťuká deštík, na široký deštník.</w:t>
      </w:r>
    </w:p>
    <w:p w:rsidR="009B26AF" w:rsidRDefault="009B26AF" w:rsidP="009B26AF">
      <w:pPr>
        <w:jc w:val="center"/>
        <w:rPr>
          <w:i/>
        </w:rPr>
      </w:pPr>
      <w:r w:rsidRPr="009B26AF">
        <w:rPr>
          <w:b/>
        </w:rPr>
        <w:t>Ťuká, ťuká prstíkem, kdo je pod tím deštníkem?</w:t>
      </w:r>
      <w:r>
        <w:t xml:space="preserve"> (</w:t>
      </w:r>
      <w:r>
        <w:rPr>
          <w:i/>
        </w:rPr>
        <w:t>prsty ťukají střídavě proti palci do rytmu říkanky)</w:t>
      </w:r>
    </w:p>
    <w:p w:rsidR="009B26AF" w:rsidRDefault="009B26AF" w:rsidP="009B26AF">
      <w:pPr>
        <w:jc w:val="center"/>
        <w:rPr>
          <w:i/>
        </w:rPr>
      </w:pPr>
      <w:r w:rsidRPr="009B26AF">
        <w:rPr>
          <w:b/>
        </w:rPr>
        <w:t>To jsem já panenka, točí se mi sukénka.</w:t>
      </w:r>
      <w:r>
        <w:t xml:space="preserve"> </w:t>
      </w:r>
      <w:r>
        <w:rPr>
          <w:i/>
        </w:rPr>
        <w:t>(točíme rukama v zápěstí)</w:t>
      </w:r>
    </w:p>
    <w:p w:rsidR="009B26AF" w:rsidRDefault="009B26AF" w:rsidP="009B26AF">
      <w:pPr>
        <w:jc w:val="center"/>
        <w:rPr>
          <w:i/>
        </w:rPr>
      </w:pPr>
      <w:r w:rsidRPr="009B26AF">
        <w:rPr>
          <w:b/>
        </w:rPr>
        <w:t>Běžím, běžím k sluníčku, osušit si sukničku.“</w:t>
      </w:r>
      <w:r>
        <w:t xml:space="preserve"> </w:t>
      </w:r>
      <w:r>
        <w:rPr>
          <w:i/>
        </w:rPr>
        <w:t>(točíme rukama v zápěstí na druhou stranu)</w:t>
      </w:r>
    </w:p>
    <w:p w:rsidR="009B26AF" w:rsidRDefault="009B26AF" w:rsidP="009B26AF">
      <w:pPr>
        <w:jc w:val="center"/>
        <w:rPr>
          <w:i/>
        </w:rPr>
      </w:pPr>
    </w:p>
    <w:p w:rsidR="009B26AF" w:rsidRDefault="009B26AF" w:rsidP="009B26AF">
      <w:pPr>
        <w:jc w:val="center"/>
        <w:rPr>
          <w:u w:val="single"/>
        </w:rPr>
      </w:pPr>
      <w:r>
        <w:rPr>
          <w:u w:val="single"/>
        </w:rPr>
        <w:t>To je malá holčička</w:t>
      </w:r>
    </w:p>
    <w:p w:rsidR="009B26AF" w:rsidRDefault="009B26AF" w:rsidP="009B26AF">
      <w:pPr>
        <w:jc w:val="center"/>
        <w:rPr>
          <w:i/>
        </w:rPr>
      </w:pPr>
      <w:r>
        <w:rPr>
          <w:b/>
        </w:rPr>
        <w:t>„To je malá holčička</w:t>
      </w:r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pr</w:t>
      </w:r>
      <w:proofErr w:type="spellEnd"/>
      <w:r>
        <w:rPr>
          <w:i/>
        </w:rPr>
        <w:t xml:space="preserve">. </w:t>
      </w:r>
      <w:proofErr w:type="gramStart"/>
      <w:r>
        <w:rPr>
          <w:i/>
        </w:rPr>
        <w:t>ruku</w:t>
      </w:r>
      <w:proofErr w:type="gramEnd"/>
      <w:r>
        <w:rPr>
          <w:i/>
        </w:rPr>
        <w:t xml:space="preserve"> v pěst + vztyčený palec)</w:t>
      </w:r>
    </w:p>
    <w:p w:rsidR="009B26AF" w:rsidRPr="009B26AF" w:rsidRDefault="009B26AF" w:rsidP="009B26AF">
      <w:pPr>
        <w:jc w:val="center"/>
        <w:rPr>
          <w:i/>
        </w:rPr>
      </w:pPr>
      <w:r>
        <w:rPr>
          <w:b/>
        </w:rPr>
        <w:t xml:space="preserve">večer zavře očička, </w:t>
      </w:r>
      <w:r w:rsidR="00BA7CF2">
        <w:rPr>
          <w:i/>
        </w:rPr>
        <w:t>(palec sklopit dolů)</w:t>
      </w:r>
    </w:p>
    <w:p w:rsidR="009B26AF" w:rsidRPr="00BA7CF2" w:rsidRDefault="009B26AF" w:rsidP="009B26AF">
      <w:pPr>
        <w:jc w:val="center"/>
        <w:rPr>
          <w:i/>
        </w:rPr>
      </w:pPr>
      <w:r>
        <w:rPr>
          <w:b/>
        </w:rPr>
        <w:t>do postýlky zapluje,</w:t>
      </w:r>
      <w:r w:rsidR="00BA7CF2">
        <w:rPr>
          <w:b/>
        </w:rPr>
        <w:t xml:space="preserve"> </w:t>
      </w:r>
      <w:r w:rsidR="00BA7CF2">
        <w:rPr>
          <w:i/>
        </w:rPr>
        <w:t>(palec vložit do otevřené dlaně)</w:t>
      </w:r>
    </w:p>
    <w:p w:rsidR="009B26AF" w:rsidRDefault="009B26AF" w:rsidP="009B26AF">
      <w:pPr>
        <w:jc w:val="center"/>
        <w:rPr>
          <w:i/>
        </w:rPr>
      </w:pPr>
      <w:r>
        <w:rPr>
          <w:b/>
        </w:rPr>
        <w:t>peřinkou se přikryje.</w:t>
      </w:r>
      <w:r w:rsidR="00BA7CF2">
        <w:rPr>
          <w:b/>
        </w:rPr>
        <w:t xml:space="preserve"> </w:t>
      </w:r>
      <w:r w:rsidR="00BA7CF2">
        <w:rPr>
          <w:i/>
        </w:rPr>
        <w:t>(ostatní prsty palec přikryjí)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Jak se ráno probudí, </w:t>
      </w:r>
      <w:r>
        <w:rPr>
          <w:i/>
        </w:rPr>
        <w:t>(palec opět vyleze z pěsti)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svou peřinku odhodí, </w:t>
      </w:r>
      <w:r>
        <w:rPr>
          <w:i/>
        </w:rPr>
        <w:t>(prudce rozevřít dlaň)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usměje se vesele </w:t>
      </w:r>
      <w:r>
        <w:rPr>
          <w:i/>
        </w:rPr>
        <w:t>(zavrtět palcem)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a už skáče z postele. </w:t>
      </w:r>
      <w:r>
        <w:rPr>
          <w:i/>
        </w:rPr>
        <w:t>(palec poskakuje)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Už má šaty – ty ji sluší! </w:t>
      </w:r>
      <w:r>
        <w:rPr>
          <w:i/>
        </w:rPr>
        <w:t>(palcem a ukazovákem druhé ruky uhlazovat „holčičce“ šaty)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>Jestli víte, nač se těší?</w:t>
      </w:r>
      <w:r>
        <w:rPr>
          <w:i/>
        </w:rPr>
        <w:t xml:space="preserve"> (ukázat na druhého)</w:t>
      </w:r>
    </w:p>
    <w:p w:rsidR="00BA7CF2" w:rsidRPr="00BA7CF2" w:rsidRDefault="00BA7CF2" w:rsidP="009B26AF">
      <w:pPr>
        <w:jc w:val="center"/>
        <w:rPr>
          <w:i/>
        </w:rPr>
      </w:pPr>
      <w:r>
        <w:rPr>
          <w:b/>
        </w:rPr>
        <w:t xml:space="preserve">Dneska přece, kluci, holky, </w:t>
      </w:r>
      <w:r>
        <w:rPr>
          <w:i/>
        </w:rPr>
        <w:t xml:space="preserve">(ukázat na kluky a holčičky – nebo </w:t>
      </w:r>
      <w:proofErr w:type="spellStart"/>
      <w:r>
        <w:rPr>
          <w:i/>
        </w:rPr>
        <w:t>plyšáčky</w:t>
      </w:r>
      <w:proofErr w:type="spellEnd"/>
      <w:r>
        <w:rPr>
          <w:i/>
        </w:rPr>
        <w:t xml:space="preserve"> atd..)</w:t>
      </w:r>
    </w:p>
    <w:p w:rsidR="00BA7CF2" w:rsidRDefault="00BA7CF2" w:rsidP="009B26AF">
      <w:pPr>
        <w:jc w:val="center"/>
        <w:rPr>
          <w:i/>
        </w:rPr>
      </w:pPr>
      <w:r>
        <w:rPr>
          <w:b/>
        </w:rPr>
        <w:t>půjde do sobotní školky.“</w:t>
      </w:r>
      <w:r>
        <w:rPr>
          <w:i/>
        </w:rPr>
        <w:t xml:space="preserve"> (palec „kráčí“ pod střechu tj. dlaň druhé ruky)</w:t>
      </w:r>
    </w:p>
    <w:p w:rsidR="00BA7CF2" w:rsidRDefault="00BA7CF2" w:rsidP="00BA7CF2">
      <w:pPr>
        <w:rPr>
          <w:b/>
          <w:i/>
        </w:rPr>
      </w:pPr>
      <w:r>
        <w:rPr>
          <w:i/>
        </w:rPr>
        <w:br w:type="page"/>
      </w:r>
      <w:proofErr w:type="spellStart"/>
      <w:r w:rsidR="00684B27">
        <w:rPr>
          <w:b/>
          <w:i/>
        </w:rPr>
        <w:lastRenderedPageBreak/>
        <w:t>Grafomotorické</w:t>
      </w:r>
      <w:proofErr w:type="spellEnd"/>
      <w:r w:rsidR="00684B27">
        <w:rPr>
          <w:b/>
          <w:i/>
        </w:rPr>
        <w:t xml:space="preserve"> listy – kruhy</w:t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5962650" cy="859925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a6995f59fe83aa3c63bcf6b701d79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526" cy="861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147435" cy="8832715"/>
            <wp:effectExtent l="0" t="0" r="571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d006263f8aea2f51e12748ae0140b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721" cy="88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293362" cy="9027268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a6cf77d31e280dccdb3f0f17dab99a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15" cy="90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196519" cy="889305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f743b4ea523256efabc4d7f7b3d1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08" cy="88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196330" cy="836578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dfd94c50a83911fb5b9fe34b12d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29" cy="83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206246" cy="8374031"/>
            <wp:effectExtent l="0" t="0" r="444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784d5b2d277834ada233e757cea1c6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581" cy="837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254430" cy="89980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4af3a7b35e2ce1456f79999276fbe9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698" cy="90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273800" cy="91829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919376c9f61b35f3ea0d8156fc46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55" cy="91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F2" w:rsidRDefault="00BA7CF2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8552085" cy="6108065"/>
            <wp:effectExtent l="2540" t="0" r="4445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5971444c5998b9ec43d2cf146d0da4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2310" cy="61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  <w:i/>
        </w:rPr>
      </w:pPr>
      <w:r>
        <w:rPr>
          <w:b/>
          <w:i/>
        </w:rPr>
        <w:br w:type="page"/>
      </w:r>
    </w:p>
    <w:p w:rsidR="00CA2DFA" w:rsidRDefault="00CA2DFA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0B22C92E" wp14:editId="508CA2E1">
            <wp:extent cx="6040876" cy="855388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500aa7ce0fcb427831466b2c24859d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64" cy="85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  <w:i/>
        </w:rPr>
      </w:pPr>
    </w:p>
    <w:p w:rsidR="00BA7CF2" w:rsidRDefault="00CA2DFA" w:rsidP="00BA7CF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6186791" cy="8769200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c5a61f0fe674f795343c630d1fad79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368" cy="87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br w:type="page"/>
      </w:r>
    </w:p>
    <w:p w:rsidR="00BA7CF2" w:rsidRDefault="00BA7CF2" w:rsidP="00BA7CF2">
      <w:pPr>
        <w:rPr>
          <w:b/>
        </w:rPr>
      </w:pPr>
      <w:proofErr w:type="spellStart"/>
      <w:r>
        <w:rPr>
          <w:b/>
        </w:rPr>
        <w:lastRenderedPageBreak/>
        <w:t>Grafomotorické</w:t>
      </w:r>
      <w:proofErr w:type="spellEnd"/>
      <w:r>
        <w:rPr>
          <w:b/>
        </w:rPr>
        <w:t xml:space="preserve"> listy –</w:t>
      </w:r>
      <w:r w:rsidR="00684B27">
        <w:rPr>
          <w:b/>
        </w:rPr>
        <w:t xml:space="preserve"> svislé čáry</w:t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147435" cy="8482520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b7b41ed8320cbbd9057bbe439477ff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17" cy="85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03010" cy="8968902"/>
            <wp:effectExtent l="0" t="0" r="254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83c6d9f0b1b52e8b1bddc92671e55d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143" cy="89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9056346" cy="6156959"/>
            <wp:effectExtent l="1905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b73a23867c6fc4de33e295f239cc70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6451" cy="61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15974" cy="8332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3d636aef6f7b2e934892cea53c9919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30" cy="83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451821" cy="8899701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3a6a7feea395ab7fe23af1758aa4d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909" cy="89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08970" cy="8621879"/>
            <wp:effectExtent l="0" t="0" r="635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54d7e02246655dd71fbe2976e1fe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81" cy="86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45157" cy="8800720"/>
            <wp:effectExtent l="0" t="0" r="381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653aa750a86643083ca48d3d1579f4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64" cy="88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08970" cy="8621879"/>
            <wp:effectExtent l="0" t="0" r="635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e9b08561cfacc3a12bcaa7c5698a2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910" cy="86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35429" cy="878701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846aabc41be68134e2c209bcfec08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505" cy="87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proofErr w:type="spellStart"/>
      <w:r>
        <w:rPr>
          <w:b/>
        </w:rPr>
        <w:lastRenderedPageBreak/>
        <w:t>Grafomotorické</w:t>
      </w:r>
      <w:proofErr w:type="spellEnd"/>
      <w:r>
        <w:rPr>
          <w:b/>
        </w:rPr>
        <w:t xml:space="preserve"> l</w:t>
      </w:r>
      <w:r w:rsidR="00684B27">
        <w:rPr>
          <w:b/>
        </w:rPr>
        <w:t xml:space="preserve">isty – vodorovné čáry </w:t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84545" cy="8404101"/>
            <wp:effectExtent l="0" t="0" r="190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e83a04bb60a31d66f1d31c56667d59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469" cy="84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18698" cy="8635609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b85d384af74c83e8a1b82aaa1ec452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574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67336" cy="8490405"/>
            <wp:effectExtent l="0" t="0" r="508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17e4fbdf9d30e768a06bbfac756a8a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749" cy="84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96519" cy="8732179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488f0778f75677d237c9c9bec581e7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621" cy="87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84068" cy="8891288"/>
            <wp:effectExtent l="0" t="0" r="2540" b="508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3557d25f5277e66c385b48a651fad8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815" cy="88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03523" cy="8882970"/>
            <wp:effectExtent l="0" t="0" r="254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bc9060f126e02d2eb68e901c773036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40" cy="88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93795" cy="8869261"/>
            <wp:effectExtent l="0" t="0" r="0" b="825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6bc26becf2f7774e7ad38399a836cf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26" cy="88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FA" w:rsidRDefault="00CA2DFA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84068" cy="8869003"/>
            <wp:effectExtent l="0" t="0" r="2540" b="889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a4a37b1dee903d7c52431052509a97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120" cy="887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  <w:proofErr w:type="spellStart"/>
      <w:r>
        <w:rPr>
          <w:b/>
        </w:rPr>
        <w:lastRenderedPageBreak/>
        <w:t>Grafomotorické</w:t>
      </w:r>
      <w:proofErr w:type="spellEnd"/>
      <w:r>
        <w:rPr>
          <w:b/>
        </w:rPr>
        <w:t xml:space="preserve"> listy – horní</w:t>
      </w:r>
      <w:r w:rsidR="00684B27">
        <w:rPr>
          <w:b/>
        </w:rPr>
        <w:t xml:space="preserve"> a dolní oblouk</w:t>
      </w:r>
    </w:p>
    <w:p w:rsidR="005D7A6B" w:rsidRDefault="005D7A6B">
      <w:pPr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cs-CZ"/>
        </w:rPr>
        <w:drawing>
          <wp:inline distT="0" distB="0" distL="0" distR="0">
            <wp:extent cx="6001966" cy="8066472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c143a2c19c6a90f4b033cd61d3e56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39" cy="80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35429" cy="8889885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6677791bd7f6b44331a7278d574258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561" cy="88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080041" cy="6060031"/>
            <wp:effectExtent l="317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78ec1aaef73a14c42600f8e8c637d1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7644" cy="60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059805" cy="8414425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308d176d5d44605f16acd76a7ed403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62" cy="84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25702" cy="8285155"/>
            <wp:effectExtent l="0" t="0" r="3810" b="190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55c3a45a5dc81472d833025be2c668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283" cy="83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18698" cy="8657307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63956f6fc202b6cc8a07191a360e88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308" cy="86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74340" cy="7668638"/>
            <wp:effectExtent l="0" t="0" r="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416ad04447dca200bf902dfdaafa2e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105" cy="76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438057" cy="6262175"/>
            <wp:effectExtent l="2540" t="0" r="3175" b="317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a8e52e096e9894d55391fcde405e88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124" cy="63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449060" cy="417820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bddfb15dc80c35e16f637354bec2ea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307" cy="41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492144" cy="6369107"/>
            <wp:effectExtent l="0" t="5397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04a5254fd39bca9beb5dc3ca02fb81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8464" cy="638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>
      <w:pPr>
        <w:rPr>
          <w:b/>
        </w:rPr>
      </w:pPr>
    </w:p>
    <w:p w:rsidR="005D7A6B" w:rsidRDefault="005D7A6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35429" cy="8533163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efc2f3fa410abd90d9c5b3521f8f5ef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474" cy="85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A2DFA" w:rsidRDefault="005D7A6B" w:rsidP="00BA7CF2">
      <w:pPr>
        <w:rPr>
          <w:b/>
        </w:rPr>
      </w:pPr>
      <w:proofErr w:type="spellStart"/>
      <w:r>
        <w:rPr>
          <w:b/>
        </w:rPr>
        <w:lastRenderedPageBreak/>
        <w:t>Grafomotoric</w:t>
      </w:r>
      <w:r w:rsidR="00684B27">
        <w:rPr>
          <w:b/>
        </w:rPr>
        <w:t>ké</w:t>
      </w:r>
      <w:proofErr w:type="spellEnd"/>
      <w:r w:rsidR="00684B27">
        <w:rPr>
          <w:b/>
        </w:rPr>
        <w:t xml:space="preserve"> listy – šikmé čáry</w:t>
      </w:r>
      <w:bookmarkStart w:id="0" w:name="_GoBack"/>
      <w:bookmarkEnd w:id="0"/>
    </w:p>
    <w:p w:rsidR="005D7A6B" w:rsidRDefault="005D7A6B" w:rsidP="00BA7CF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356969" cy="8570069"/>
            <wp:effectExtent l="0" t="0" r="6350" b="254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2e4490ceb404dbe6d91aa954f370ac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82" cy="85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9181208" cy="6264116"/>
            <wp:effectExtent l="0" t="8255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4e8fc5e68ce0aa76479d00684ce90a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4245" cy="627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93795" cy="8373948"/>
            <wp:effectExtent l="0" t="0" r="0" b="825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5815a7a869b278d68ab7611be0b166f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32" cy="839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 w:rsidP="00BA7CF2">
      <w:pPr>
        <w:rPr>
          <w:b/>
        </w:rPr>
      </w:pPr>
    </w:p>
    <w:p w:rsidR="005D7A6B" w:rsidRDefault="005D7A6B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93485" cy="8774349"/>
            <wp:effectExtent l="0" t="0" r="0" b="825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086bd5851347335e006366a6b0ca4f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398" cy="87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52161" cy="9003796"/>
            <wp:effectExtent l="0" t="0" r="0" b="698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0abfcb374a6a977953f029f19e1e61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392" cy="90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5D7A6B" w:rsidP="00BA7CF2">
      <w:pPr>
        <w:rPr>
          <w:b/>
        </w:rPr>
      </w:pPr>
      <w:proofErr w:type="spellStart"/>
      <w:r>
        <w:rPr>
          <w:b/>
        </w:rPr>
        <w:lastRenderedPageBreak/>
        <w:t>Grafomotorické</w:t>
      </w:r>
      <w:proofErr w:type="spellEnd"/>
      <w:r>
        <w:rPr>
          <w:b/>
        </w:rPr>
        <w:t xml:space="preserve"> listy –</w:t>
      </w:r>
      <w:r w:rsidR="003C25C1">
        <w:rPr>
          <w:b/>
        </w:rPr>
        <w:t xml:space="preserve"> různé (převážně pro předškoláky)</w:t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982510" cy="823125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f3c4238ed142960beacb6680862fc6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572" cy="82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138322" cy="6089312"/>
            <wp:effectExtent l="0" t="4128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06ee4a120c85b28e90aa5114ad453b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0136" cy="60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22978" cy="8979976"/>
            <wp:effectExtent l="0" t="0" r="190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6ba4edba28dd75d680fba2d7631d69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42" cy="899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93795" cy="8383022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93feec60a3b2d96d3b60c19f465f33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630" cy="83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45157" cy="8939551"/>
            <wp:effectExtent l="0" t="0" r="381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654f07fb0b88717767667b9e136a6f4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301" cy="89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B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81344" cy="8589235"/>
            <wp:effectExtent l="0" t="0" r="635" b="254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58bb9e0c54cd575dd0ebc7d8381695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93" cy="85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77064" cy="857560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766d7f15928cfa52aa26a6a6db2bee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723" cy="857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264275" cy="9406646"/>
            <wp:effectExtent l="0" t="0" r="3175" b="444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738551c122c26f1acd54a12a7528e6a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551" cy="94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52161" cy="8992593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359def832af7584fb96ba597e82ff6b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634" cy="89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9725980" cy="6235065"/>
            <wp:effectExtent l="0" t="7303" r="1588" b="1587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e01828f4bc9a7d71faa16f6e70a0f1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2477" cy="62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C1" w:rsidRDefault="003C25C1" w:rsidP="00BA7CF2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342029" cy="9058275"/>
            <wp:effectExtent l="0" t="0" r="190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01d443519fc11ac305cf6914e7b826f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655" cy="906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F6" w:rsidRPr="00BE50F6" w:rsidRDefault="00BE50F6" w:rsidP="00BE50F6">
      <w:pPr>
        <w:jc w:val="center"/>
        <w:rPr>
          <w:b/>
          <w:sz w:val="28"/>
        </w:rPr>
      </w:pPr>
      <w:r w:rsidRPr="00BE50F6">
        <w:rPr>
          <w:b/>
          <w:sz w:val="28"/>
        </w:rPr>
        <w:lastRenderedPageBreak/>
        <w:t xml:space="preserve">Pokud nemáte možnost si pracovní listy vytisknout, stačí si je zjednodušit a společně s dětmi překreslit na papír. Nebo si také můžete </w:t>
      </w:r>
      <w:proofErr w:type="spellStart"/>
      <w:r w:rsidRPr="00BE50F6">
        <w:rPr>
          <w:b/>
          <w:sz w:val="28"/>
        </w:rPr>
        <w:t>grafomotorické</w:t>
      </w:r>
      <w:proofErr w:type="spellEnd"/>
      <w:r w:rsidRPr="00BE50F6">
        <w:rPr>
          <w:b/>
          <w:sz w:val="28"/>
        </w:rPr>
        <w:t xml:space="preserve"> cvičení vyrobit z kartonu </w:t>
      </w:r>
      <w:r w:rsidRPr="00BE50F6">
        <w:rPr>
          <w:b/>
          <w:sz w:val="28"/>
        </w:rPr>
        <w:sym w:font="Wingdings" w:char="F04A"/>
      </w:r>
    </w:p>
    <w:p w:rsidR="00BE50F6" w:rsidRPr="00BA7CF2" w:rsidRDefault="00BE50F6" w:rsidP="00BA7CF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omotorické cvičení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0F6" w:rsidRPr="00BA7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E59" w:rsidRDefault="000B7E59" w:rsidP="00684B27">
      <w:pPr>
        <w:spacing w:after="0" w:line="240" w:lineRule="auto"/>
      </w:pPr>
      <w:r>
        <w:separator/>
      </w:r>
    </w:p>
  </w:endnote>
  <w:endnote w:type="continuationSeparator" w:id="0">
    <w:p w:rsidR="000B7E59" w:rsidRDefault="000B7E59" w:rsidP="00684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E59" w:rsidRDefault="000B7E59" w:rsidP="00684B27">
      <w:pPr>
        <w:spacing w:after="0" w:line="240" w:lineRule="auto"/>
      </w:pPr>
      <w:r>
        <w:separator/>
      </w:r>
    </w:p>
  </w:footnote>
  <w:footnote w:type="continuationSeparator" w:id="0">
    <w:p w:rsidR="000B7E59" w:rsidRDefault="000B7E59" w:rsidP="00684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AD"/>
    <w:rsid w:val="000B7E59"/>
    <w:rsid w:val="001A4824"/>
    <w:rsid w:val="003C25C1"/>
    <w:rsid w:val="005D7A6B"/>
    <w:rsid w:val="00684B27"/>
    <w:rsid w:val="009B26AF"/>
    <w:rsid w:val="00BA7CF2"/>
    <w:rsid w:val="00BE50F6"/>
    <w:rsid w:val="00C511AD"/>
    <w:rsid w:val="00CA2DFA"/>
    <w:rsid w:val="00D9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230D7-64D4-4BDF-B9F1-2A3FA443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511A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84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4B27"/>
  </w:style>
  <w:style w:type="paragraph" w:styleId="Zpat">
    <w:name w:val="footer"/>
    <w:basedOn w:val="Normln"/>
    <w:link w:val="ZpatChar"/>
    <w:uiPriority w:val="99"/>
    <w:unhideWhenUsed/>
    <w:rsid w:val="00684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4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endnotes" Target="end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hyperlink" Target="http://www.grafomotorika.eu/uchopy-psaciho-nacini/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56</Pages>
  <Words>326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Obadalová</dc:creator>
  <cp:keywords/>
  <dc:description/>
  <cp:lastModifiedBy>Natálie Obadalová</cp:lastModifiedBy>
  <cp:revision>4</cp:revision>
  <dcterms:created xsi:type="dcterms:W3CDTF">2020-03-17T17:09:00Z</dcterms:created>
  <dcterms:modified xsi:type="dcterms:W3CDTF">2020-03-18T16:20:00Z</dcterms:modified>
</cp:coreProperties>
</file>